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03" w:rsidRPr="00D964AB" w:rsidRDefault="00303903" w:rsidP="00811D32">
      <w:pPr>
        <w:rPr>
          <w:rFonts w:ascii="Arial" w:hAnsi="Arial" w:cs="Arial"/>
          <w:sz w:val="28"/>
          <w:szCs w:val="28"/>
        </w:rPr>
      </w:pPr>
    </w:p>
    <w:p w:rsidR="00DB3D74" w:rsidRPr="00303903" w:rsidRDefault="00190E1E" w:rsidP="00811D32">
      <w:pPr>
        <w:rPr>
          <w:rFonts w:ascii="Arial" w:hAnsi="Arial" w:cs="Arial"/>
          <w:b/>
          <w:sz w:val="28"/>
          <w:szCs w:val="28"/>
        </w:rPr>
      </w:pPr>
      <w:r w:rsidRPr="00303903">
        <w:rPr>
          <w:rFonts w:ascii="Arial" w:hAnsi="Arial" w:cs="Arial"/>
          <w:b/>
          <w:sz w:val="28"/>
          <w:szCs w:val="28"/>
        </w:rPr>
        <w:t>Bewerbung der deutsche</w:t>
      </w:r>
      <w:r>
        <w:rPr>
          <w:rFonts w:ascii="Arial" w:hAnsi="Arial" w:cs="Arial"/>
          <w:b/>
          <w:sz w:val="28"/>
          <w:szCs w:val="28"/>
        </w:rPr>
        <w:t>n</w:t>
      </w:r>
      <w:r w:rsidRPr="00303903">
        <w:rPr>
          <w:rFonts w:ascii="Arial" w:hAnsi="Arial" w:cs="Arial"/>
          <w:b/>
          <w:sz w:val="28"/>
          <w:szCs w:val="28"/>
        </w:rPr>
        <w:t xml:space="preserve"> Friedhofskultur bei der UNESCO</w:t>
      </w:r>
    </w:p>
    <w:p w:rsidR="00303903" w:rsidRDefault="00303903" w:rsidP="00811D32">
      <w:pPr>
        <w:rPr>
          <w:rFonts w:ascii="Arial" w:hAnsi="Arial" w:cs="Arial"/>
          <w:sz w:val="40"/>
          <w:szCs w:val="40"/>
        </w:rPr>
      </w:pPr>
    </w:p>
    <w:p w:rsidR="00DB3D74" w:rsidRPr="00303903" w:rsidRDefault="00DB3D74" w:rsidP="00811D32">
      <w:pPr>
        <w:rPr>
          <w:rFonts w:ascii="Arial" w:hAnsi="Arial" w:cs="Arial"/>
          <w:sz w:val="40"/>
          <w:szCs w:val="40"/>
        </w:rPr>
      </w:pPr>
      <w:r w:rsidRPr="00303903">
        <w:rPr>
          <w:rFonts w:ascii="Arial" w:hAnsi="Arial" w:cs="Arial"/>
          <w:sz w:val="40"/>
          <w:szCs w:val="40"/>
        </w:rPr>
        <w:t>Gärten der Erinnerung als UNESCO-Kulturerbe</w:t>
      </w:r>
    </w:p>
    <w:p w:rsidR="00DB3D74" w:rsidRDefault="00DB3D74" w:rsidP="00811D32">
      <w:pPr>
        <w:rPr>
          <w:rFonts w:ascii="Arial" w:hAnsi="Arial" w:cs="Arial"/>
          <w:sz w:val="28"/>
          <w:szCs w:val="28"/>
        </w:rPr>
      </w:pPr>
    </w:p>
    <w:p w:rsidR="00303903" w:rsidRPr="00303903" w:rsidRDefault="00303903" w:rsidP="00811D32">
      <w:pPr>
        <w:rPr>
          <w:rFonts w:ascii="Arial" w:hAnsi="Arial" w:cs="Arial"/>
          <w:sz w:val="28"/>
          <w:szCs w:val="28"/>
          <w:vertAlign w:val="subscript"/>
        </w:rPr>
      </w:pPr>
      <w:bookmarkStart w:id="0" w:name="_GoBack"/>
      <w:bookmarkEnd w:id="0"/>
    </w:p>
    <w:p w:rsidR="00DF64D9" w:rsidRPr="00381ABE" w:rsidRDefault="00303903" w:rsidP="00811D32">
      <w:pPr>
        <w:rPr>
          <w:rFonts w:ascii="Arial" w:hAnsi="Arial" w:cs="Arial"/>
          <w:sz w:val="26"/>
          <w:szCs w:val="26"/>
        </w:rPr>
      </w:pPr>
      <w:r w:rsidRPr="00381ABE">
        <w:rPr>
          <w:rFonts w:ascii="Arial" w:hAnsi="Arial" w:cs="Arial"/>
          <w:b/>
          <w:sz w:val="26"/>
          <w:szCs w:val="26"/>
        </w:rPr>
        <w:t>Hamburg.</w:t>
      </w:r>
      <w:r w:rsidRPr="00381ABE">
        <w:rPr>
          <w:rFonts w:ascii="Arial" w:hAnsi="Arial" w:cs="Arial"/>
          <w:sz w:val="26"/>
          <w:szCs w:val="26"/>
        </w:rPr>
        <w:t xml:space="preserve"> </w:t>
      </w:r>
      <w:r w:rsidR="00DF64D9" w:rsidRPr="00381ABE">
        <w:rPr>
          <w:rFonts w:ascii="Arial" w:hAnsi="Arial" w:cs="Arial"/>
          <w:sz w:val="26"/>
          <w:szCs w:val="26"/>
        </w:rPr>
        <w:t>Lebe</w:t>
      </w:r>
      <w:r w:rsidR="00A80E89" w:rsidRPr="00381ABE">
        <w:rPr>
          <w:rFonts w:ascii="Arial" w:hAnsi="Arial" w:cs="Arial"/>
          <w:sz w:val="26"/>
          <w:szCs w:val="26"/>
        </w:rPr>
        <w:t>n</w:t>
      </w:r>
      <w:r w:rsidR="00DF64D9" w:rsidRPr="00381ABE">
        <w:rPr>
          <w:rFonts w:ascii="Arial" w:hAnsi="Arial" w:cs="Arial"/>
          <w:sz w:val="26"/>
          <w:szCs w:val="26"/>
        </w:rPr>
        <w:t>dige Geschic</w:t>
      </w:r>
      <w:r w:rsidR="00A80E89" w:rsidRPr="00381ABE">
        <w:rPr>
          <w:rFonts w:ascii="Arial" w:hAnsi="Arial" w:cs="Arial"/>
          <w:sz w:val="26"/>
          <w:szCs w:val="26"/>
        </w:rPr>
        <w:t>h</w:t>
      </w:r>
      <w:r w:rsidR="00DF64D9" w:rsidRPr="00381ABE">
        <w:rPr>
          <w:rFonts w:ascii="Arial" w:hAnsi="Arial" w:cs="Arial"/>
          <w:sz w:val="26"/>
          <w:szCs w:val="26"/>
        </w:rPr>
        <w:t>tsb</w:t>
      </w:r>
      <w:r w:rsidR="0065539C" w:rsidRPr="00381ABE">
        <w:rPr>
          <w:rFonts w:ascii="Arial" w:hAnsi="Arial" w:cs="Arial"/>
          <w:sz w:val="26"/>
          <w:szCs w:val="26"/>
        </w:rPr>
        <w:t>ücher</w:t>
      </w:r>
      <w:r w:rsidR="00A80E89" w:rsidRPr="00381ABE">
        <w:rPr>
          <w:rFonts w:ascii="Arial" w:hAnsi="Arial" w:cs="Arial"/>
          <w:sz w:val="26"/>
          <w:szCs w:val="26"/>
        </w:rPr>
        <w:t xml:space="preserve"> und </w:t>
      </w:r>
      <w:r w:rsidR="00FE2677" w:rsidRPr="00381ABE">
        <w:rPr>
          <w:rFonts w:ascii="Arial" w:hAnsi="Arial" w:cs="Arial"/>
          <w:sz w:val="26"/>
          <w:szCs w:val="26"/>
        </w:rPr>
        <w:t>identit</w:t>
      </w:r>
      <w:r w:rsidR="00DF64D9" w:rsidRPr="00381ABE">
        <w:rPr>
          <w:rFonts w:ascii="Arial" w:hAnsi="Arial" w:cs="Arial"/>
          <w:sz w:val="26"/>
          <w:szCs w:val="26"/>
        </w:rPr>
        <w:t>ätsstiftende Erinnerungsgärten, gestaltetes</w:t>
      </w:r>
      <w:r w:rsidR="003D637C" w:rsidRPr="00381ABE">
        <w:rPr>
          <w:rFonts w:ascii="Arial" w:hAnsi="Arial" w:cs="Arial"/>
          <w:sz w:val="26"/>
          <w:szCs w:val="26"/>
        </w:rPr>
        <w:t xml:space="preserve"> </w:t>
      </w:r>
      <w:r w:rsidR="00DF64D9" w:rsidRPr="00381ABE">
        <w:rPr>
          <w:rFonts w:ascii="Arial" w:hAnsi="Arial" w:cs="Arial"/>
          <w:sz w:val="26"/>
          <w:szCs w:val="26"/>
        </w:rPr>
        <w:t xml:space="preserve">Gesamtkunstwerk und kulturelles Spiegelbild, inspirierende Besinnungsfläche und grüner Seniorentreff, </w:t>
      </w:r>
      <w:r w:rsidR="00FE2677" w:rsidRPr="00381ABE">
        <w:rPr>
          <w:rFonts w:ascii="Arial" w:hAnsi="Arial" w:cs="Arial"/>
          <w:sz w:val="26"/>
          <w:szCs w:val="26"/>
        </w:rPr>
        <w:t xml:space="preserve">Trost </w:t>
      </w:r>
      <w:r w:rsidR="00DF64D9" w:rsidRPr="00381ABE">
        <w:rPr>
          <w:rFonts w:ascii="Arial" w:hAnsi="Arial" w:cs="Arial"/>
          <w:sz w:val="26"/>
          <w:szCs w:val="26"/>
        </w:rPr>
        <w:t xml:space="preserve">spendender Halt und würdige </w:t>
      </w:r>
      <w:r w:rsidR="00FE2677" w:rsidRPr="00381ABE">
        <w:rPr>
          <w:rFonts w:ascii="Arial" w:hAnsi="Arial" w:cs="Arial"/>
          <w:sz w:val="26"/>
          <w:szCs w:val="26"/>
        </w:rPr>
        <w:t>Ahnenverehrung</w:t>
      </w:r>
      <w:r w:rsidR="00DF64D9" w:rsidRPr="00381ABE">
        <w:rPr>
          <w:rFonts w:ascii="Arial" w:hAnsi="Arial" w:cs="Arial"/>
          <w:sz w:val="26"/>
          <w:szCs w:val="26"/>
        </w:rPr>
        <w:t xml:space="preserve">, </w:t>
      </w:r>
      <w:r w:rsidR="00811D32" w:rsidRPr="00381ABE">
        <w:rPr>
          <w:rFonts w:ascii="Arial" w:hAnsi="Arial" w:cs="Arial"/>
          <w:sz w:val="26"/>
          <w:szCs w:val="26"/>
        </w:rPr>
        <w:t>mystische Bühne und kreative Ausstellungsfläche</w:t>
      </w:r>
      <w:r w:rsidR="00427351" w:rsidRPr="00381ABE">
        <w:rPr>
          <w:rFonts w:ascii="Arial" w:hAnsi="Arial" w:cs="Arial"/>
          <w:sz w:val="26"/>
          <w:szCs w:val="26"/>
        </w:rPr>
        <w:t>,</w:t>
      </w:r>
      <w:r w:rsidR="00811D32" w:rsidRPr="00381ABE">
        <w:rPr>
          <w:rFonts w:ascii="Arial" w:hAnsi="Arial" w:cs="Arial"/>
          <w:sz w:val="26"/>
          <w:szCs w:val="26"/>
        </w:rPr>
        <w:t xml:space="preserve"> </w:t>
      </w:r>
      <w:r w:rsidR="00DF64D9" w:rsidRPr="00381ABE">
        <w:rPr>
          <w:rFonts w:ascii="Arial" w:hAnsi="Arial" w:cs="Arial"/>
          <w:sz w:val="26"/>
          <w:szCs w:val="26"/>
        </w:rPr>
        <w:t>größter</w:t>
      </w:r>
      <w:r w:rsidR="00427351" w:rsidRPr="00381ABE">
        <w:rPr>
          <w:rFonts w:ascii="Arial" w:hAnsi="Arial" w:cs="Arial"/>
          <w:sz w:val="26"/>
          <w:szCs w:val="26"/>
        </w:rPr>
        <w:t xml:space="preserve"> Skulpturenpark und vielseitige</w:t>
      </w:r>
      <w:r w:rsidR="00DF64D9" w:rsidRPr="00381ABE">
        <w:rPr>
          <w:rFonts w:ascii="Arial" w:hAnsi="Arial" w:cs="Arial"/>
          <w:sz w:val="26"/>
          <w:szCs w:val="26"/>
        </w:rPr>
        <w:t xml:space="preserve"> Gartenlandschaft</w:t>
      </w:r>
      <w:r w:rsidR="0065539C" w:rsidRPr="00381ABE">
        <w:rPr>
          <w:rFonts w:ascii="Arial" w:hAnsi="Arial" w:cs="Arial"/>
          <w:sz w:val="26"/>
          <w:szCs w:val="26"/>
        </w:rPr>
        <w:t xml:space="preserve"> – all </w:t>
      </w:r>
      <w:r w:rsidR="00DF64D9" w:rsidRPr="00381ABE">
        <w:rPr>
          <w:rFonts w:ascii="Arial" w:hAnsi="Arial" w:cs="Arial"/>
          <w:sz w:val="26"/>
          <w:szCs w:val="26"/>
        </w:rPr>
        <w:t xml:space="preserve">das zeichnet unsere Friedhöfe aus. </w:t>
      </w:r>
      <w:r w:rsidR="00427351" w:rsidRPr="00381ABE">
        <w:rPr>
          <w:rFonts w:ascii="Arial" w:hAnsi="Arial" w:cs="Arial"/>
          <w:sz w:val="26"/>
          <w:szCs w:val="26"/>
        </w:rPr>
        <w:t>D</w:t>
      </w:r>
      <w:r w:rsidR="00DF64D9" w:rsidRPr="00381ABE">
        <w:rPr>
          <w:rFonts w:ascii="Arial" w:hAnsi="Arial" w:cs="Arial"/>
          <w:sz w:val="26"/>
          <w:szCs w:val="26"/>
        </w:rPr>
        <w:t xml:space="preserve">eshalb gehört die deutsche Friedhofskultur auf die UNESCO-Liste des immateriellen </w:t>
      </w:r>
      <w:r w:rsidR="00FE2677" w:rsidRPr="00381ABE">
        <w:rPr>
          <w:rFonts w:ascii="Arial" w:hAnsi="Arial" w:cs="Arial"/>
          <w:sz w:val="26"/>
          <w:szCs w:val="26"/>
        </w:rPr>
        <w:t xml:space="preserve">Kulturerbes der Menschheit, </w:t>
      </w:r>
      <w:r w:rsidR="00427351" w:rsidRPr="00381ABE">
        <w:rPr>
          <w:rFonts w:ascii="Arial" w:hAnsi="Arial" w:cs="Arial"/>
          <w:sz w:val="26"/>
          <w:szCs w:val="26"/>
        </w:rPr>
        <w:t>mein</w:t>
      </w:r>
      <w:r w:rsidR="00FE2677" w:rsidRPr="00381ABE">
        <w:rPr>
          <w:rFonts w:ascii="Arial" w:hAnsi="Arial" w:cs="Arial"/>
          <w:sz w:val="26"/>
          <w:szCs w:val="26"/>
        </w:rPr>
        <w:t>t die Initiative Kulturerbe Friedhof.</w:t>
      </w:r>
      <w:r w:rsidR="003D637C" w:rsidRPr="00381ABE">
        <w:rPr>
          <w:rFonts w:ascii="Arial" w:hAnsi="Arial" w:cs="Arial"/>
          <w:sz w:val="26"/>
          <w:szCs w:val="26"/>
        </w:rPr>
        <w:t xml:space="preserve"> </w:t>
      </w:r>
      <w:r w:rsidR="00FE2677" w:rsidRPr="00381ABE">
        <w:rPr>
          <w:rFonts w:ascii="Arial" w:hAnsi="Arial" w:cs="Arial"/>
          <w:sz w:val="26"/>
          <w:szCs w:val="26"/>
        </w:rPr>
        <w:t>Dieser Zus</w:t>
      </w:r>
      <w:r w:rsidR="003D637C" w:rsidRPr="00381ABE">
        <w:rPr>
          <w:rFonts w:ascii="Arial" w:hAnsi="Arial" w:cs="Arial"/>
          <w:sz w:val="26"/>
          <w:szCs w:val="26"/>
        </w:rPr>
        <w:t>ammenschluss großer V</w:t>
      </w:r>
      <w:r w:rsidR="00FE2677" w:rsidRPr="00381ABE">
        <w:rPr>
          <w:rFonts w:ascii="Arial" w:hAnsi="Arial" w:cs="Arial"/>
          <w:sz w:val="26"/>
          <w:szCs w:val="26"/>
        </w:rPr>
        <w:t>erbände im deutschen Friedhofswesen reicht deshalb jetzt eine</w:t>
      </w:r>
      <w:r w:rsidRPr="00381ABE">
        <w:rPr>
          <w:rFonts w:ascii="Arial" w:hAnsi="Arial" w:cs="Arial"/>
          <w:sz w:val="26"/>
          <w:szCs w:val="26"/>
        </w:rPr>
        <w:t>n</w:t>
      </w:r>
      <w:r w:rsidR="00FE2677" w:rsidRPr="00381ABE">
        <w:rPr>
          <w:rFonts w:ascii="Arial" w:hAnsi="Arial" w:cs="Arial"/>
          <w:sz w:val="26"/>
          <w:szCs w:val="26"/>
        </w:rPr>
        <w:t xml:space="preserve"> entsprechenden UNESCO-Antrag über den Senat der </w:t>
      </w:r>
      <w:r w:rsidR="00190E1E" w:rsidRPr="00381ABE">
        <w:rPr>
          <w:rFonts w:ascii="Arial" w:hAnsi="Arial" w:cs="Arial"/>
          <w:sz w:val="26"/>
          <w:szCs w:val="26"/>
        </w:rPr>
        <w:t>Freien</w:t>
      </w:r>
      <w:r w:rsidR="00427351" w:rsidRPr="00381ABE">
        <w:rPr>
          <w:rFonts w:ascii="Arial" w:hAnsi="Arial" w:cs="Arial"/>
          <w:sz w:val="26"/>
          <w:szCs w:val="26"/>
        </w:rPr>
        <w:t xml:space="preserve"> und</w:t>
      </w:r>
      <w:r w:rsidR="00FE2677" w:rsidRPr="00381ABE">
        <w:rPr>
          <w:rFonts w:ascii="Arial" w:hAnsi="Arial" w:cs="Arial"/>
          <w:sz w:val="26"/>
          <w:szCs w:val="26"/>
        </w:rPr>
        <w:t xml:space="preserve"> Hansestadt Hamburg ein.</w:t>
      </w:r>
    </w:p>
    <w:p w:rsidR="00A80E89" w:rsidRPr="00381ABE" w:rsidRDefault="00A80E89" w:rsidP="00811D32">
      <w:pPr>
        <w:rPr>
          <w:rFonts w:ascii="Arial" w:hAnsi="Arial" w:cs="Arial"/>
          <w:sz w:val="26"/>
          <w:szCs w:val="26"/>
        </w:rPr>
      </w:pPr>
    </w:p>
    <w:p w:rsidR="003D637C" w:rsidRPr="00381ABE" w:rsidRDefault="00FE2677" w:rsidP="00811D32">
      <w:pPr>
        <w:rPr>
          <w:rFonts w:ascii="Arial" w:hAnsi="Arial" w:cs="Arial"/>
          <w:sz w:val="26"/>
          <w:szCs w:val="26"/>
        </w:rPr>
      </w:pPr>
      <w:r w:rsidRPr="00381ABE">
        <w:rPr>
          <w:rFonts w:ascii="Arial" w:hAnsi="Arial" w:cs="Arial"/>
          <w:sz w:val="26"/>
          <w:szCs w:val="26"/>
        </w:rPr>
        <w:t>Das immaterielle Kulturerbe umfasst Sitten, Gebräuche und Rituale</w:t>
      </w:r>
      <w:r w:rsidR="00381ABE" w:rsidRPr="00381ABE">
        <w:rPr>
          <w:rFonts w:ascii="Arial" w:hAnsi="Arial" w:cs="Arial"/>
          <w:sz w:val="26"/>
          <w:szCs w:val="26"/>
        </w:rPr>
        <w:t xml:space="preserve"> ebenso wie </w:t>
      </w:r>
      <w:r w:rsidRPr="00381ABE">
        <w:rPr>
          <w:rFonts w:ascii="Arial" w:hAnsi="Arial" w:cs="Arial"/>
          <w:sz w:val="26"/>
          <w:szCs w:val="26"/>
        </w:rPr>
        <w:t>Fertigkeiten und Handwerkskunst. „Es geht um all das</w:t>
      </w:r>
      <w:r w:rsidR="00DA7A4B" w:rsidRPr="00381ABE">
        <w:rPr>
          <w:rFonts w:ascii="Arial" w:hAnsi="Arial" w:cs="Arial"/>
          <w:sz w:val="26"/>
          <w:szCs w:val="26"/>
        </w:rPr>
        <w:t>, was wir Menschen auf dem Frie</w:t>
      </w:r>
      <w:r w:rsidRPr="00381ABE">
        <w:rPr>
          <w:rFonts w:ascii="Arial" w:hAnsi="Arial" w:cs="Arial"/>
          <w:sz w:val="26"/>
          <w:szCs w:val="26"/>
        </w:rPr>
        <w:t>d</w:t>
      </w:r>
      <w:r w:rsidR="00DA7A4B" w:rsidRPr="00381ABE">
        <w:rPr>
          <w:rFonts w:ascii="Arial" w:hAnsi="Arial" w:cs="Arial"/>
          <w:sz w:val="26"/>
          <w:szCs w:val="26"/>
        </w:rPr>
        <w:t>h</w:t>
      </w:r>
      <w:r w:rsidRPr="00381ABE">
        <w:rPr>
          <w:rFonts w:ascii="Arial" w:hAnsi="Arial" w:cs="Arial"/>
          <w:sz w:val="26"/>
          <w:szCs w:val="26"/>
        </w:rPr>
        <w:t xml:space="preserve">of tun, nicht um die Friedhöfe selbst“, erläutert </w:t>
      </w:r>
      <w:r w:rsidR="00427351" w:rsidRPr="00381ABE">
        <w:rPr>
          <w:rFonts w:ascii="Arial" w:hAnsi="Arial" w:cs="Arial"/>
          <w:sz w:val="26"/>
          <w:szCs w:val="26"/>
        </w:rPr>
        <w:t xml:space="preserve">Tobias Pehle, </w:t>
      </w:r>
      <w:r w:rsidRPr="00381ABE">
        <w:rPr>
          <w:rFonts w:ascii="Arial" w:hAnsi="Arial" w:cs="Arial"/>
          <w:sz w:val="26"/>
          <w:szCs w:val="26"/>
        </w:rPr>
        <w:t xml:space="preserve">Sprecher der Initiative aus Friedhofsverwaltern, Bestattern, Friedhofsgärtnern und Steinmetzen. </w:t>
      </w:r>
    </w:p>
    <w:p w:rsidR="003D637C" w:rsidRPr="00381ABE" w:rsidRDefault="003D637C" w:rsidP="00811D32">
      <w:pPr>
        <w:rPr>
          <w:rFonts w:ascii="Arial" w:hAnsi="Arial" w:cs="Arial"/>
          <w:sz w:val="26"/>
          <w:szCs w:val="26"/>
        </w:rPr>
      </w:pPr>
    </w:p>
    <w:p w:rsidR="00811D32" w:rsidRPr="00381ABE" w:rsidRDefault="003D637C" w:rsidP="00811D32">
      <w:pPr>
        <w:rPr>
          <w:rFonts w:ascii="Arial" w:hAnsi="Arial" w:cs="Arial"/>
          <w:sz w:val="26"/>
          <w:szCs w:val="26"/>
        </w:rPr>
      </w:pPr>
      <w:r w:rsidRPr="00381ABE">
        <w:rPr>
          <w:rFonts w:ascii="Arial" w:hAnsi="Arial" w:cs="Arial"/>
          <w:sz w:val="26"/>
          <w:szCs w:val="26"/>
        </w:rPr>
        <w:t xml:space="preserve">Für die meisten Menschen ist der Friedhof vor allem ein Ort der Trauer und der Erinnerung. Zugleich ist er aber auch eine tragende Säule unseres kulturellen Selbstverständnisses. </w:t>
      </w:r>
      <w:r w:rsidR="00FE2677" w:rsidRPr="00381ABE">
        <w:rPr>
          <w:rFonts w:ascii="Arial" w:hAnsi="Arial" w:cs="Arial"/>
          <w:sz w:val="26"/>
          <w:szCs w:val="26"/>
        </w:rPr>
        <w:t>Im Zentrum steht dabei das Erinnern und Würdigen:</w:t>
      </w:r>
      <w:r w:rsidR="00811D32" w:rsidRPr="00381ABE">
        <w:rPr>
          <w:rFonts w:ascii="Arial" w:hAnsi="Arial" w:cs="Arial"/>
          <w:sz w:val="26"/>
          <w:szCs w:val="26"/>
        </w:rPr>
        <w:t xml:space="preserve"> „Die Friedhofskultur prägt unser Leben und unser Selbstbild mit. An den Gräbern werden unsere persönlichen Lebenslinien genauso sichtbar wie die Geschichte unseres Landes, unserer Städte, unserer Dörfer“, sagt Pehle. </w:t>
      </w:r>
    </w:p>
    <w:p w:rsidR="00811D32" w:rsidRPr="00381ABE" w:rsidRDefault="00811D32" w:rsidP="00811D32">
      <w:pPr>
        <w:rPr>
          <w:rFonts w:ascii="Arial" w:hAnsi="Arial" w:cs="Arial"/>
          <w:sz w:val="26"/>
          <w:szCs w:val="26"/>
        </w:rPr>
      </w:pPr>
    </w:p>
    <w:p w:rsidR="00811D32" w:rsidRPr="00381ABE" w:rsidRDefault="00811D32" w:rsidP="00811D32">
      <w:pPr>
        <w:rPr>
          <w:rFonts w:ascii="Arial" w:hAnsi="Arial" w:cs="Arial"/>
          <w:sz w:val="26"/>
          <w:szCs w:val="26"/>
        </w:rPr>
      </w:pPr>
      <w:r w:rsidRPr="00381ABE">
        <w:rPr>
          <w:rFonts w:ascii="Arial" w:hAnsi="Arial" w:cs="Arial"/>
          <w:sz w:val="26"/>
          <w:szCs w:val="26"/>
        </w:rPr>
        <w:t xml:space="preserve">Für den Eintrag in die UNESCO-Liste </w:t>
      </w:r>
      <w:r w:rsidR="00427351" w:rsidRPr="00381ABE">
        <w:rPr>
          <w:rFonts w:ascii="Arial" w:hAnsi="Arial" w:cs="Arial"/>
          <w:sz w:val="26"/>
          <w:szCs w:val="26"/>
        </w:rPr>
        <w:t xml:space="preserve">steht im Vordergrund, </w:t>
      </w:r>
      <w:r w:rsidRPr="00381ABE">
        <w:rPr>
          <w:rFonts w:ascii="Arial" w:hAnsi="Arial" w:cs="Arial"/>
          <w:sz w:val="26"/>
          <w:szCs w:val="26"/>
        </w:rPr>
        <w:t>dass die K</w:t>
      </w:r>
      <w:r w:rsidR="00303903" w:rsidRPr="00381ABE">
        <w:rPr>
          <w:rFonts w:ascii="Arial" w:hAnsi="Arial" w:cs="Arial"/>
          <w:sz w:val="26"/>
          <w:szCs w:val="26"/>
        </w:rPr>
        <w:t>ulturgüter lebendig und identit</w:t>
      </w:r>
      <w:r w:rsidRPr="00381ABE">
        <w:rPr>
          <w:rFonts w:ascii="Arial" w:hAnsi="Arial" w:cs="Arial"/>
          <w:sz w:val="26"/>
          <w:szCs w:val="26"/>
        </w:rPr>
        <w:t xml:space="preserve">ätsstiftend sind. Beides sieht die </w:t>
      </w:r>
      <w:r w:rsidR="00303903" w:rsidRPr="00381ABE">
        <w:rPr>
          <w:rFonts w:ascii="Arial" w:hAnsi="Arial" w:cs="Arial"/>
          <w:sz w:val="26"/>
          <w:szCs w:val="26"/>
        </w:rPr>
        <w:t>Initiative</w:t>
      </w:r>
      <w:r w:rsidRPr="00381ABE">
        <w:rPr>
          <w:rFonts w:ascii="Arial" w:hAnsi="Arial" w:cs="Arial"/>
          <w:sz w:val="26"/>
          <w:szCs w:val="26"/>
        </w:rPr>
        <w:t xml:space="preserve"> bei der Friedhofskultur i</w:t>
      </w:r>
      <w:r w:rsidR="00381ABE" w:rsidRPr="00381ABE">
        <w:rPr>
          <w:rFonts w:ascii="Arial" w:hAnsi="Arial" w:cs="Arial"/>
          <w:sz w:val="26"/>
          <w:szCs w:val="26"/>
        </w:rPr>
        <w:t>n</w:t>
      </w:r>
      <w:r w:rsidRPr="00381ABE">
        <w:rPr>
          <w:rFonts w:ascii="Arial" w:hAnsi="Arial" w:cs="Arial"/>
          <w:sz w:val="26"/>
          <w:szCs w:val="26"/>
        </w:rPr>
        <w:t xml:space="preserve"> besondere</w:t>
      </w:r>
      <w:r w:rsidR="00381ABE" w:rsidRPr="00381ABE">
        <w:rPr>
          <w:rFonts w:ascii="Arial" w:hAnsi="Arial" w:cs="Arial"/>
          <w:sz w:val="26"/>
          <w:szCs w:val="26"/>
        </w:rPr>
        <w:t>m</w:t>
      </w:r>
      <w:r w:rsidRPr="00381ABE">
        <w:rPr>
          <w:rFonts w:ascii="Arial" w:hAnsi="Arial" w:cs="Arial"/>
          <w:sz w:val="26"/>
          <w:szCs w:val="26"/>
        </w:rPr>
        <w:t xml:space="preserve"> Maße gegeben. </w:t>
      </w:r>
      <w:r w:rsidR="00190E1E" w:rsidRPr="00381ABE">
        <w:rPr>
          <w:rFonts w:ascii="Arial" w:hAnsi="Arial" w:cs="Arial"/>
          <w:sz w:val="26"/>
          <w:szCs w:val="26"/>
        </w:rPr>
        <w:t xml:space="preserve">Unser Friedhofswesen ist nämlich keine feste Größe, sondern in einem steten Wandel begriffen, wie sich beispielsweise an der deutlichen Zunahme von Urnengräbern in den letzten Jahren zeigt. </w:t>
      </w:r>
      <w:r w:rsidR="003D637C" w:rsidRPr="00381ABE">
        <w:rPr>
          <w:rFonts w:ascii="Arial" w:hAnsi="Arial" w:cs="Arial"/>
          <w:sz w:val="26"/>
          <w:szCs w:val="26"/>
        </w:rPr>
        <w:t xml:space="preserve">Aktuell stellt sich </w:t>
      </w:r>
      <w:r w:rsidR="00381ABE" w:rsidRPr="00381ABE">
        <w:rPr>
          <w:rFonts w:ascii="Arial" w:hAnsi="Arial" w:cs="Arial"/>
          <w:sz w:val="26"/>
          <w:szCs w:val="26"/>
        </w:rPr>
        <w:t>zudem</w:t>
      </w:r>
      <w:r w:rsidR="003D637C" w:rsidRPr="00381ABE">
        <w:rPr>
          <w:rFonts w:ascii="Arial" w:hAnsi="Arial" w:cs="Arial"/>
          <w:sz w:val="26"/>
          <w:szCs w:val="26"/>
        </w:rPr>
        <w:t xml:space="preserve"> die spannend</w:t>
      </w:r>
      <w:r w:rsidRPr="00381ABE">
        <w:rPr>
          <w:rFonts w:ascii="Arial" w:hAnsi="Arial" w:cs="Arial"/>
          <w:sz w:val="26"/>
          <w:szCs w:val="26"/>
        </w:rPr>
        <w:t>e</w:t>
      </w:r>
      <w:r w:rsidR="003D637C" w:rsidRPr="00381ABE">
        <w:rPr>
          <w:rFonts w:ascii="Arial" w:hAnsi="Arial" w:cs="Arial"/>
          <w:sz w:val="26"/>
          <w:szCs w:val="26"/>
        </w:rPr>
        <w:t xml:space="preserve"> </w:t>
      </w:r>
      <w:r w:rsidRPr="00381ABE">
        <w:rPr>
          <w:rFonts w:ascii="Arial" w:hAnsi="Arial" w:cs="Arial"/>
          <w:sz w:val="26"/>
          <w:szCs w:val="26"/>
        </w:rPr>
        <w:t xml:space="preserve">Frage, wie </w:t>
      </w:r>
      <w:r w:rsidR="003D637C" w:rsidRPr="00381ABE">
        <w:rPr>
          <w:rFonts w:ascii="Arial" w:hAnsi="Arial" w:cs="Arial"/>
          <w:sz w:val="26"/>
          <w:szCs w:val="26"/>
        </w:rPr>
        <w:t xml:space="preserve">sich die Friedhofskultur in der interkulturellen Gesellschaft weiterentwickelt. Lebendig sei aber auch, </w:t>
      </w:r>
      <w:r w:rsidR="00381ABE" w:rsidRPr="00381ABE">
        <w:rPr>
          <w:rFonts w:ascii="Arial" w:hAnsi="Arial" w:cs="Arial"/>
          <w:sz w:val="26"/>
          <w:szCs w:val="26"/>
        </w:rPr>
        <w:t xml:space="preserve">so Pehle, </w:t>
      </w:r>
      <w:r w:rsidR="003D637C" w:rsidRPr="00381ABE">
        <w:rPr>
          <w:rFonts w:ascii="Arial" w:hAnsi="Arial" w:cs="Arial"/>
          <w:sz w:val="26"/>
          <w:szCs w:val="26"/>
        </w:rPr>
        <w:t>wie sich der Kulturraum öffne. So finden auf vielen Friedhöfen mittlerweile Ausstellungen, Konzerte oder sogar Filmvorführungen statt</w:t>
      </w:r>
      <w:r w:rsidR="00190E1E" w:rsidRPr="00381ABE">
        <w:rPr>
          <w:rFonts w:ascii="Arial" w:hAnsi="Arial" w:cs="Arial"/>
          <w:sz w:val="26"/>
          <w:szCs w:val="26"/>
        </w:rPr>
        <w:t xml:space="preserve">. </w:t>
      </w:r>
    </w:p>
    <w:p w:rsidR="00811D32" w:rsidRPr="00381ABE" w:rsidRDefault="00811D32" w:rsidP="00811D32">
      <w:pPr>
        <w:rPr>
          <w:rFonts w:ascii="Arial" w:hAnsi="Arial" w:cs="Arial"/>
          <w:sz w:val="26"/>
          <w:szCs w:val="26"/>
        </w:rPr>
      </w:pPr>
    </w:p>
    <w:p w:rsidR="00811D32" w:rsidRPr="00381ABE" w:rsidRDefault="003D637C" w:rsidP="00811D32">
      <w:pPr>
        <w:rPr>
          <w:rFonts w:ascii="Arial" w:hAnsi="Arial" w:cs="Arial"/>
          <w:sz w:val="26"/>
          <w:szCs w:val="26"/>
        </w:rPr>
      </w:pPr>
      <w:r w:rsidRPr="00381ABE">
        <w:rPr>
          <w:rFonts w:ascii="Arial" w:hAnsi="Arial" w:cs="Arial"/>
          <w:sz w:val="26"/>
          <w:szCs w:val="26"/>
        </w:rPr>
        <w:t xml:space="preserve">So schwer es an sich sei, eine </w:t>
      </w:r>
      <w:r w:rsidR="00811D32" w:rsidRPr="00381ABE">
        <w:rPr>
          <w:rFonts w:ascii="Arial" w:hAnsi="Arial" w:cs="Arial"/>
          <w:sz w:val="26"/>
          <w:szCs w:val="26"/>
        </w:rPr>
        <w:t>identitätsstiftende Kraft</w:t>
      </w:r>
      <w:r w:rsidRPr="00381ABE">
        <w:rPr>
          <w:rFonts w:ascii="Arial" w:hAnsi="Arial" w:cs="Arial"/>
          <w:sz w:val="26"/>
          <w:szCs w:val="26"/>
        </w:rPr>
        <w:t xml:space="preserve"> zu benennen, so eindeutig sei dies doch bei der Friedhofskultur, befindet der Initiativen</w:t>
      </w:r>
      <w:r w:rsidR="00303903" w:rsidRPr="00381ABE">
        <w:rPr>
          <w:rFonts w:ascii="Arial" w:hAnsi="Arial" w:cs="Arial"/>
          <w:sz w:val="26"/>
          <w:szCs w:val="26"/>
        </w:rPr>
        <w:t>-S</w:t>
      </w:r>
      <w:r w:rsidRPr="00381ABE">
        <w:rPr>
          <w:rFonts w:ascii="Arial" w:hAnsi="Arial" w:cs="Arial"/>
          <w:sz w:val="26"/>
          <w:szCs w:val="26"/>
        </w:rPr>
        <w:t>precher. „An den Gräbern reflektieren wir</w:t>
      </w:r>
      <w:r w:rsidR="00811D32" w:rsidRPr="00381ABE">
        <w:rPr>
          <w:rFonts w:ascii="Arial" w:hAnsi="Arial" w:cs="Arial"/>
          <w:sz w:val="26"/>
          <w:szCs w:val="26"/>
        </w:rPr>
        <w:t xml:space="preserve"> die Leistungen unserer Vorfahren sowie die Geschichte und </w:t>
      </w:r>
      <w:r w:rsidRPr="00381ABE">
        <w:rPr>
          <w:rFonts w:ascii="Arial" w:hAnsi="Arial" w:cs="Arial"/>
          <w:sz w:val="26"/>
          <w:szCs w:val="26"/>
        </w:rPr>
        <w:t xml:space="preserve">Strukturen unserer Gesellschaft“, sagt Pehle. So </w:t>
      </w:r>
      <w:r w:rsidRPr="00381ABE">
        <w:rPr>
          <w:rFonts w:ascii="Arial" w:hAnsi="Arial" w:cs="Arial"/>
          <w:sz w:val="26"/>
          <w:szCs w:val="26"/>
        </w:rPr>
        <w:lastRenderedPageBreak/>
        <w:t xml:space="preserve">werde uns deutlich, wo sich unsere Wurzeln befinden und </w:t>
      </w:r>
      <w:r w:rsidR="0013758D" w:rsidRPr="00381ABE">
        <w:rPr>
          <w:rFonts w:ascii="Arial" w:hAnsi="Arial" w:cs="Arial"/>
          <w:sz w:val="26"/>
          <w:szCs w:val="26"/>
        </w:rPr>
        <w:t>wo unser Platz in der Welt sei.</w:t>
      </w:r>
    </w:p>
    <w:p w:rsidR="00303903" w:rsidRPr="00381ABE" w:rsidRDefault="00303903" w:rsidP="00811D32">
      <w:pPr>
        <w:rPr>
          <w:rFonts w:ascii="Arial" w:hAnsi="Arial" w:cs="Arial"/>
          <w:sz w:val="26"/>
          <w:szCs w:val="26"/>
        </w:rPr>
      </w:pPr>
    </w:p>
    <w:p w:rsidR="0013758D" w:rsidRPr="00381ABE" w:rsidRDefault="0013758D" w:rsidP="00811D32">
      <w:pPr>
        <w:rPr>
          <w:rFonts w:ascii="Arial" w:hAnsi="Arial" w:cs="Arial"/>
          <w:sz w:val="26"/>
          <w:szCs w:val="26"/>
        </w:rPr>
      </w:pPr>
      <w:r w:rsidRPr="00381ABE">
        <w:rPr>
          <w:rFonts w:ascii="Arial" w:hAnsi="Arial" w:cs="Arial"/>
          <w:sz w:val="26"/>
          <w:szCs w:val="26"/>
        </w:rPr>
        <w:t>Der Antrag bezieht zudem die gestalterischen Aspekte der Friedhofskultur ein, allen voran die der beteiligten Handwerkskünste von Bestattern und Friedhofsgärtner</w:t>
      </w:r>
      <w:r w:rsidR="00242FA4" w:rsidRPr="00381ABE">
        <w:rPr>
          <w:rFonts w:ascii="Arial" w:hAnsi="Arial" w:cs="Arial"/>
          <w:sz w:val="26"/>
          <w:szCs w:val="26"/>
        </w:rPr>
        <w:t>n</w:t>
      </w:r>
      <w:r w:rsidRPr="00381ABE">
        <w:rPr>
          <w:rFonts w:ascii="Arial" w:hAnsi="Arial" w:cs="Arial"/>
          <w:sz w:val="26"/>
          <w:szCs w:val="26"/>
        </w:rPr>
        <w:t xml:space="preserve"> sowie </w:t>
      </w:r>
      <w:r w:rsidR="00242FA4" w:rsidRPr="00381ABE">
        <w:rPr>
          <w:rFonts w:ascii="Arial" w:hAnsi="Arial" w:cs="Arial"/>
          <w:sz w:val="26"/>
          <w:szCs w:val="26"/>
        </w:rPr>
        <w:t>von</w:t>
      </w:r>
      <w:r w:rsidRPr="00381ABE">
        <w:rPr>
          <w:rFonts w:ascii="Arial" w:hAnsi="Arial" w:cs="Arial"/>
          <w:sz w:val="26"/>
          <w:szCs w:val="26"/>
        </w:rPr>
        <w:t xml:space="preserve"> Steinmetze</w:t>
      </w:r>
      <w:r w:rsidR="00242FA4" w:rsidRPr="00381ABE">
        <w:rPr>
          <w:rFonts w:ascii="Arial" w:hAnsi="Arial" w:cs="Arial"/>
          <w:sz w:val="26"/>
          <w:szCs w:val="26"/>
        </w:rPr>
        <w:t>n</w:t>
      </w:r>
      <w:r w:rsidRPr="00381ABE">
        <w:rPr>
          <w:rFonts w:ascii="Arial" w:hAnsi="Arial" w:cs="Arial"/>
          <w:sz w:val="26"/>
          <w:szCs w:val="26"/>
        </w:rPr>
        <w:t xml:space="preserve"> und Steinbildhauer</w:t>
      </w:r>
      <w:r w:rsidR="00242FA4" w:rsidRPr="00381ABE">
        <w:rPr>
          <w:rFonts w:ascii="Arial" w:hAnsi="Arial" w:cs="Arial"/>
          <w:sz w:val="26"/>
          <w:szCs w:val="26"/>
        </w:rPr>
        <w:t>n</w:t>
      </w:r>
      <w:r w:rsidRPr="00381ABE">
        <w:rPr>
          <w:rFonts w:ascii="Arial" w:hAnsi="Arial" w:cs="Arial"/>
          <w:sz w:val="26"/>
          <w:szCs w:val="26"/>
        </w:rPr>
        <w:t>. Das Bild vom Friedhof wird aber auch von allen Mensche</w:t>
      </w:r>
      <w:r w:rsidR="00DB3D74" w:rsidRPr="00381ABE">
        <w:rPr>
          <w:rFonts w:ascii="Arial" w:hAnsi="Arial" w:cs="Arial"/>
          <w:sz w:val="26"/>
          <w:szCs w:val="26"/>
        </w:rPr>
        <w:t>n</w:t>
      </w:r>
      <w:r w:rsidRPr="00381ABE">
        <w:rPr>
          <w:rFonts w:ascii="Arial" w:hAnsi="Arial" w:cs="Arial"/>
          <w:sz w:val="26"/>
          <w:szCs w:val="26"/>
        </w:rPr>
        <w:t xml:space="preserve"> mit geprägt, die selbst ihre Gräber g</w:t>
      </w:r>
      <w:r w:rsidR="00DB3D74" w:rsidRPr="00381ABE">
        <w:rPr>
          <w:rFonts w:ascii="Arial" w:hAnsi="Arial" w:cs="Arial"/>
          <w:sz w:val="26"/>
          <w:szCs w:val="26"/>
        </w:rPr>
        <w:t xml:space="preserve">estalten und </w:t>
      </w:r>
      <w:r w:rsidR="00190E1E" w:rsidRPr="00381ABE">
        <w:rPr>
          <w:rFonts w:ascii="Arial" w:hAnsi="Arial" w:cs="Arial"/>
          <w:sz w:val="26"/>
          <w:szCs w:val="26"/>
        </w:rPr>
        <w:t>pflegen</w:t>
      </w:r>
      <w:r w:rsidR="00DB3D74" w:rsidRPr="00381ABE">
        <w:rPr>
          <w:rFonts w:ascii="Arial" w:hAnsi="Arial" w:cs="Arial"/>
          <w:sz w:val="26"/>
          <w:szCs w:val="26"/>
        </w:rPr>
        <w:t>. „Unsere F</w:t>
      </w:r>
      <w:r w:rsidRPr="00381ABE">
        <w:rPr>
          <w:rFonts w:ascii="Arial" w:hAnsi="Arial" w:cs="Arial"/>
          <w:sz w:val="26"/>
          <w:szCs w:val="26"/>
        </w:rPr>
        <w:t>r</w:t>
      </w:r>
      <w:r w:rsidR="00DB3D74" w:rsidRPr="00381ABE">
        <w:rPr>
          <w:rFonts w:ascii="Arial" w:hAnsi="Arial" w:cs="Arial"/>
          <w:sz w:val="26"/>
          <w:szCs w:val="26"/>
        </w:rPr>
        <w:t>i</w:t>
      </w:r>
      <w:r w:rsidRPr="00381ABE">
        <w:rPr>
          <w:rFonts w:ascii="Arial" w:hAnsi="Arial" w:cs="Arial"/>
          <w:sz w:val="26"/>
          <w:szCs w:val="26"/>
        </w:rPr>
        <w:t>edhofskultur ist ein großes Gesamtkunstwerk, an dem alle sozialen Gruppen unserer Gesellschaft mitwirken“, erläutert Tobias Pehle. „So entsteht auch ein Deutschland präg</w:t>
      </w:r>
      <w:r w:rsidR="00DB3D74" w:rsidRPr="00381ABE">
        <w:rPr>
          <w:rFonts w:ascii="Arial" w:hAnsi="Arial" w:cs="Arial"/>
          <w:sz w:val="26"/>
          <w:szCs w:val="26"/>
        </w:rPr>
        <w:t>en</w:t>
      </w:r>
      <w:r w:rsidRPr="00381ABE">
        <w:rPr>
          <w:rFonts w:ascii="Arial" w:hAnsi="Arial" w:cs="Arial"/>
          <w:sz w:val="26"/>
          <w:szCs w:val="26"/>
        </w:rPr>
        <w:t>des Bild“.</w:t>
      </w:r>
    </w:p>
    <w:p w:rsidR="0013758D" w:rsidRPr="00381ABE" w:rsidRDefault="0013758D" w:rsidP="00811D32">
      <w:pPr>
        <w:rPr>
          <w:rFonts w:ascii="Arial" w:hAnsi="Arial" w:cs="Arial"/>
          <w:sz w:val="26"/>
          <w:szCs w:val="26"/>
        </w:rPr>
      </w:pPr>
    </w:p>
    <w:p w:rsidR="0013758D" w:rsidRPr="00381ABE" w:rsidRDefault="0013758D" w:rsidP="00811D32">
      <w:pPr>
        <w:rPr>
          <w:rFonts w:ascii="Arial" w:hAnsi="Arial" w:cs="Arial"/>
          <w:sz w:val="26"/>
          <w:szCs w:val="26"/>
        </w:rPr>
      </w:pPr>
      <w:r w:rsidRPr="00381ABE">
        <w:rPr>
          <w:rFonts w:ascii="Arial" w:hAnsi="Arial" w:cs="Arial"/>
          <w:sz w:val="26"/>
          <w:szCs w:val="26"/>
        </w:rPr>
        <w:t xml:space="preserve">Dies ist aber nicht der einzige Aspekt, der typisch für die Friedhofskultur unseres Landes ist. </w:t>
      </w:r>
      <w:r w:rsidR="00190E1E" w:rsidRPr="00381ABE">
        <w:rPr>
          <w:rFonts w:ascii="Arial" w:hAnsi="Arial" w:cs="Arial"/>
          <w:sz w:val="26"/>
          <w:szCs w:val="26"/>
        </w:rPr>
        <w:t xml:space="preserve">Zwar ist unser Umgang mit dem Tod und den Toten in einem europäischen Kontext eingebettet, aber die Art und Weise, wie wir unsere Friedhöfe gestalten, ist einzigartig. </w:t>
      </w:r>
      <w:r w:rsidRPr="00381ABE">
        <w:rPr>
          <w:rFonts w:ascii="Arial" w:hAnsi="Arial" w:cs="Arial"/>
          <w:sz w:val="26"/>
          <w:szCs w:val="26"/>
        </w:rPr>
        <w:t>Bei uns sind Friedhöfe nämlich Gärten des Erinnerns mit einem hohen Natur- und Landschaftsbezug, und nicht beispielsweise reine Stein</w:t>
      </w:r>
      <w:r w:rsidR="00DB3D74" w:rsidRPr="00381ABE">
        <w:rPr>
          <w:rFonts w:ascii="Arial" w:hAnsi="Arial" w:cs="Arial"/>
          <w:sz w:val="26"/>
          <w:szCs w:val="26"/>
        </w:rPr>
        <w:t>landschaften.</w:t>
      </w:r>
    </w:p>
    <w:p w:rsidR="00DB3D74" w:rsidRPr="00381ABE" w:rsidRDefault="00DB3D74" w:rsidP="00811D32">
      <w:pPr>
        <w:rPr>
          <w:rFonts w:ascii="Arial" w:hAnsi="Arial" w:cs="Arial"/>
          <w:sz w:val="26"/>
          <w:szCs w:val="26"/>
        </w:rPr>
      </w:pPr>
    </w:p>
    <w:p w:rsidR="00DB3D74" w:rsidRPr="00381ABE" w:rsidRDefault="00DB3D74" w:rsidP="00811D32">
      <w:pPr>
        <w:rPr>
          <w:rFonts w:ascii="Arial" w:hAnsi="Arial" w:cs="Arial"/>
          <w:sz w:val="26"/>
          <w:szCs w:val="26"/>
        </w:rPr>
      </w:pPr>
      <w:r w:rsidRPr="00381ABE">
        <w:rPr>
          <w:rFonts w:ascii="Arial" w:hAnsi="Arial" w:cs="Arial"/>
          <w:sz w:val="26"/>
          <w:szCs w:val="26"/>
        </w:rPr>
        <w:t>Trotz der großen kulturellen Bedeutung</w:t>
      </w:r>
      <w:r w:rsidR="00381ABE" w:rsidRPr="00381ABE">
        <w:rPr>
          <w:rFonts w:ascii="Arial" w:hAnsi="Arial" w:cs="Arial"/>
          <w:sz w:val="26"/>
          <w:szCs w:val="26"/>
        </w:rPr>
        <w:t xml:space="preserve"> sieht die Initiative </w:t>
      </w:r>
      <w:r w:rsidRPr="00381ABE">
        <w:rPr>
          <w:rFonts w:ascii="Arial" w:hAnsi="Arial" w:cs="Arial"/>
          <w:sz w:val="26"/>
          <w:szCs w:val="26"/>
        </w:rPr>
        <w:t>in der aktuellen gesellschaftlichen Entwicklung Gefahren für unsere gewachsene Friedhofskultur: „Viele Menschen, aber auch kommunale Verwaltungen und viele Politiker sehen den Friedhof nur noch unter pragmatischen und finanziellen Aspekten – Gräber empfinden sie nur als teuer und pflegeintensiv</w:t>
      </w:r>
      <w:r w:rsidR="00381ABE" w:rsidRPr="00381ABE">
        <w:rPr>
          <w:rFonts w:ascii="Arial" w:hAnsi="Arial" w:cs="Arial"/>
          <w:sz w:val="26"/>
          <w:szCs w:val="26"/>
        </w:rPr>
        <w:t>“, sagt Pehle</w:t>
      </w:r>
      <w:r w:rsidRPr="00381ABE">
        <w:rPr>
          <w:rFonts w:ascii="Arial" w:hAnsi="Arial" w:cs="Arial"/>
          <w:sz w:val="26"/>
          <w:szCs w:val="26"/>
        </w:rPr>
        <w:t xml:space="preserve">. Ziel der UNESCO-Bewerbung </w:t>
      </w:r>
      <w:r w:rsidR="00381ABE" w:rsidRPr="00381ABE">
        <w:rPr>
          <w:rFonts w:ascii="Arial" w:hAnsi="Arial" w:cs="Arial"/>
          <w:sz w:val="26"/>
          <w:szCs w:val="26"/>
        </w:rPr>
        <w:t xml:space="preserve">ist </w:t>
      </w:r>
      <w:r w:rsidRPr="00381ABE">
        <w:rPr>
          <w:rFonts w:ascii="Arial" w:hAnsi="Arial" w:cs="Arial"/>
          <w:sz w:val="26"/>
          <w:szCs w:val="26"/>
        </w:rPr>
        <w:t>deshalb, die Bedeutung der deutschen Friedhofskultur wieder stärker ins Bewusstsein der Öffentlichkeit zu rücken. Ob dies mit dem Titel „immaterielles Kulturerbe der Menschheit“ gekrönt wird, wird man aber erst in zwei Jahren wissen, wenn die UNESCO-Kommission ihre Entscheidung über die aktuellen Bewerbungen zum Listeneintrag bekannt geben wird</w:t>
      </w:r>
      <w:r w:rsidR="00190E1E" w:rsidRPr="00381ABE">
        <w:rPr>
          <w:rFonts w:ascii="Arial" w:hAnsi="Arial" w:cs="Arial"/>
          <w:sz w:val="26"/>
          <w:szCs w:val="26"/>
        </w:rPr>
        <w:t xml:space="preserve">. </w:t>
      </w:r>
    </w:p>
    <w:p w:rsidR="00303903" w:rsidRPr="00381ABE" w:rsidRDefault="00303903" w:rsidP="00811D32">
      <w:pPr>
        <w:rPr>
          <w:rFonts w:ascii="Arial" w:hAnsi="Arial" w:cs="Arial"/>
          <w:sz w:val="26"/>
          <w:szCs w:val="26"/>
        </w:rPr>
      </w:pPr>
    </w:p>
    <w:p w:rsidR="00303903" w:rsidRPr="00381ABE" w:rsidRDefault="00303903" w:rsidP="00811D32">
      <w:pPr>
        <w:rPr>
          <w:rFonts w:ascii="Arial" w:hAnsi="Arial" w:cs="Arial"/>
          <w:sz w:val="26"/>
          <w:szCs w:val="26"/>
        </w:rPr>
      </w:pPr>
      <w:r w:rsidRPr="00381ABE">
        <w:rPr>
          <w:rFonts w:ascii="Arial" w:hAnsi="Arial" w:cs="Arial"/>
          <w:sz w:val="26"/>
          <w:szCs w:val="26"/>
        </w:rPr>
        <w:t>_____</w:t>
      </w:r>
    </w:p>
    <w:p w:rsidR="00303903" w:rsidRDefault="00303903" w:rsidP="00811D32">
      <w:pPr>
        <w:rPr>
          <w:rFonts w:ascii="Arial" w:hAnsi="Arial" w:cs="Arial"/>
          <w:sz w:val="26"/>
          <w:szCs w:val="26"/>
        </w:rPr>
      </w:pPr>
    </w:p>
    <w:p w:rsidR="0052548F" w:rsidRPr="00592E2F" w:rsidRDefault="0052548F" w:rsidP="0052548F">
      <w:pPr>
        <w:rPr>
          <w:rFonts w:ascii="Arial" w:hAnsi="Arial" w:cs="Arial"/>
          <w:i/>
        </w:rPr>
      </w:pPr>
      <w:r w:rsidRPr="00592E2F">
        <w:rPr>
          <w:rFonts w:ascii="Arial" w:hAnsi="Arial" w:cs="Arial"/>
          <w:i/>
        </w:rPr>
        <w:t xml:space="preserve">Der Text und passendes Bildmaterial können digital unter </w:t>
      </w:r>
      <w:hyperlink r:id="rId9" w:history="1">
        <w:r w:rsidRPr="00592E2F">
          <w:rPr>
            <w:rStyle w:val="Link"/>
            <w:rFonts w:ascii="Arial" w:hAnsi="Arial" w:cs="Arial"/>
            <w:i/>
          </w:rPr>
          <w:t>www.kulturerbe-friedhof.de</w:t>
        </w:r>
      </w:hyperlink>
      <w:r w:rsidRPr="00592E2F">
        <w:rPr>
          <w:rFonts w:ascii="Arial" w:hAnsi="Arial" w:cs="Arial"/>
          <w:i/>
        </w:rPr>
        <w:t xml:space="preserve"> heruntergeladen </w:t>
      </w:r>
      <w:r w:rsidR="00592E2F">
        <w:rPr>
          <w:rFonts w:ascii="Arial" w:hAnsi="Arial" w:cs="Arial"/>
          <w:i/>
        </w:rPr>
        <w:t>werden.</w:t>
      </w:r>
    </w:p>
    <w:p w:rsidR="0052548F" w:rsidRPr="00592E2F" w:rsidRDefault="0052548F" w:rsidP="0052548F">
      <w:pPr>
        <w:rPr>
          <w:rFonts w:ascii="Arial" w:hAnsi="Arial" w:cs="Arial"/>
          <w:i/>
        </w:rPr>
      </w:pPr>
    </w:p>
    <w:p w:rsidR="0052548F" w:rsidRPr="00592E2F" w:rsidRDefault="0052548F" w:rsidP="0052548F">
      <w:pPr>
        <w:rPr>
          <w:rFonts w:ascii="Arial" w:hAnsi="Arial" w:cs="Arial"/>
          <w:i/>
        </w:rPr>
      </w:pPr>
      <w:r w:rsidRPr="00592E2F">
        <w:rPr>
          <w:rFonts w:ascii="Arial" w:hAnsi="Arial" w:cs="Arial"/>
          <w:i/>
        </w:rPr>
        <w:t>Weiter Auskünfte: Tobias Pehle, Sprecher Initiative Kulturerbe Friedhof,</w:t>
      </w:r>
    </w:p>
    <w:p w:rsidR="0052548F" w:rsidRPr="00592E2F" w:rsidRDefault="00596275" w:rsidP="0052548F">
      <w:pPr>
        <w:rPr>
          <w:rFonts w:ascii="Arial" w:hAnsi="Arial" w:cs="Arial"/>
          <w:i/>
        </w:rPr>
      </w:pPr>
      <w:hyperlink r:id="rId10" w:history="1">
        <w:r w:rsidR="0052548F" w:rsidRPr="00592E2F">
          <w:rPr>
            <w:rStyle w:val="Link"/>
            <w:rFonts w:ascii="Arial" w:hAnsi="Arial" w:cs="Arial"/>
            <w:i/>
          </w:rPr>
          <w:t>info@kulturerbe-friedhof.de</w:t>
        </w:r>
      </w:hyperlink>
      <w:r w:rsidR="0052548F" w:rsidRPr="00592E2F">
        <w:rPr>
          <w:rFonts w:ascii="Arial" w:hAnsi="Arial" w:cs="Arial"/>
          <w:i/>
        </w:rPr>
        <w:t>, Tel.: 0163 833 1000</w:t>
      </w:r>
    </w:p>
    <w:p w:rsidR="0052548F" w:rsidRPr="00381ABE" w:rsidRDefault="0052548F" w:rsidP="00811D32">
      <w:pPr>
        <w:rPr>
          <w:rFonts w:ascii="Arial" w:hAnsi="Arial" w:cs="Arial"/>
          <w:sz w:val="26"/>
          <w:szCs w:val="26"/>
        </w:rPr>
      </w:pPr>
    </w:p>
    <w:sectPr w:rsidR="0052548F" w:rsidRPr="00381ABE" w:rsidSect="00B16E97">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1F" w:rsidRDefault="0068591F" w:rsidP="00F12EF1">
      <w:r>
        <w:separator/>
      </w:r>
    </w:p>
  </w:endnote>
  <w:endnote w:type="continuationSeparator" w:id="0">
    <w:p w:rsidR="0068591F" w:rsidRDefault="0068591F" w:rsidP="00F1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1F" w:rsidRDefault="0068591F" w:rsidP="00F12EF1">
      <w:r>
        <w:separator/>
      </w:r>
    </w:p>
  </w:footnote>
  <w:footnote w:type="continuationSeparator" w:id="0">
    <w:p w:rsidR="0068591F" w:rsidRDefault="0068591F" w:rsidP="00F12E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8F" w:rsidRDefault="0052548F">
    <w:pPr>
      <w:pStyle w:val="Kopfzeile"/>
    </w:pPr>
    <w:r>
      <w:rPr>
        <w:noProof/>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756910" cy="204470"/>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044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8F" w:rsidRPr="0052548F" w:rsidRDefault="0052548F" w:rsidP="0052548F">
                          <w:pPr>
                            <w:jc w:val="right"/>
                            <w:rPr>
                              <w:i/>
                            </w:rPr>
                          </w:pPr>
                          <w:r w:rsidRPr="0052548F">
                            <w:rPr>
                              <w:rFonts w:ascii="Arial" w:hAnsi="Arial" w:cs="Arial"/>
                              <w:i/>
                              <w:sz w:val="28"/>
                              <w:szCs w:val="28"/>
                            </w:rPr>
                            <w:t>Pressemitteilung Initiative Kulturerbe Friedhof, 28.10.2015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XRrg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BN5dGuAgAAnwUAAA4AAAAAAAAA&#10;AAAAAAAALgIAAGRycy9lMm9Eb2MueG1sUEsBAi0AFAAGAAgAAAAhAFzM9T/bAAAABAEAAA8AAAAA&#10;AAAAAAAAAAAACAUAAGRycy9kb3ducmV2LnhtbFBLBQYAAAAABAAEAPMAAAAQBgAAAAA=&#10;" o:allowincell="f" filled="f" stroked="f">
              <v:textbox style="mso-fit-shape-to-text:t" inset=",0,,0">
                <w:txbxContent>
                  <w:p w:rsidR="0052548F" w:rsidRPr="0052548F" w:rsidRDefault="0052548F" w:rsidP="0052548F">
                    <w:pPr>
                      <w:jc w:val="right"/>
                      <w:rPr>
                        <w:i/>
                      </w:rPr>
                    </w:pPr>
                    <w:r w:rsidRPr="0052548F">
                      <w:rPr>
                        <w:rFonts w:ascii="Arial" w:hAnsi="Arial" w:cs="Arial"/>
                        <w:i/>
                        <w:sz w:val="28"/>
                        <w:szCs w:val="28"/>
                      </w:rPr>
                      <w:t>Pressemitteil</w:t>
                    </w:r>
                    <w:r w:rsidRPr="0052548F">
                      <w:rPr>
                        <w:rFonts w:ascii="Arial" w:hAnsi="Arial" w:cs="Arial"/>
                        <w:i/>
                        <w:sz w:val="28"/>
                        <w:szCs w:val="28"/>
                      </w:rPr>
                      <w:t>ung Initiative Kulturerbe Fried</w:t>
                    </w:r>
                    <w:r w:rsidRPr="0052548F">
                      <w:rPr>
                        <w:rFonts w:ascii="Arial" w:hAnsi="Arial" w:cs="Arial"/>
                        <w:i/>
                        <w:sz w:val="28"/>
                        <w:szCs w:val="28"/>
                      </w:rPr>
                      <w:t>hof, 28.10.2015</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899795" cy="17843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8435"/>
                      </a:xfrm>
                      <a:prstGeom prst="rect">
                        <a:avLst/>
                      </a:prstGeom>
                      <a:solidFill>
                        <a:schemeClr val="accent1"/>
                      </a:solidFill>
                      <a:extLst/>
                    </wps:spPr>
                    <wps:txbx>
                      <w:txbxContent>
                        <w:p w:rsidR="0052548F" w:rsidRDefault="0052548F">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596275" w:rsidRPr="00596275">
                            <w:rPr>
                              <w:noProof/>
                              <w:color w:val="FFFFFF" w:themeColor="background1"/>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feld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haAAI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PMZSFo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52548F" w:rsidRDefault="0052548F">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592E2F" w:rsidRPr="00592E2F">
                      <w:rPr>
                        <w:noProof/>
                        <w:color w:val="FFFFFF" w:themeColor="background1"/>
                        <w14:numForm w14:val="lining"/>
                      </w:rPr>
                      <w:t>2</w:t>
                    </w:r>
                    <w:r>
                      <w:rPr>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92"/>
    <w:rsid w:val="0013758D"/>
    <w:rsid w:val="00190E1E"/>
    <w:rsid w:val="001B6DDB"/>
    <w:rsid w:val="00242FA4"/>
    <w:rsid w:val="00303903"/>
    <w:rsid w:val="00381ABE"/>
    <w:rsid w:val="003D637C"/>
    <w:rsid w:val="00427351"/>
    <w:rsid w:val="0052548F"/>
    <w:rsid w:val="00592E2F"/>
    <w:rsid w:val="00596275"/>
    <w:rsid w:val="0065539C"/>
    <w:rsid w:val="0068591F"/>
    <w:rsid w:val="00811D32"/>
    <w:rsid w:val="00913926"/>
    <w:rsid w:val="00A80E89"/>
    <w:rsid w:val="00B16E97"/>
    <w:rsid w:val="00D964AB"/>
    <w:rsid w:val="00DA7A4B"/>
    <w:rsid w:val="00DB3D74"/>
    <w:rsid w:val="00DF64D9"/>
    <w:rsid w:val="00EA38D5"/>
    <w:rsid w:val="00ED6892"/>
    <w:rsid w:val="00F12EF1"/>
    <w:rsid w:val="00FE26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03903"/>
    <w:rPr>
      <w:color w:val="0000FF" w:themeColor="hyperlink"/>
      <w:u w:val="single"/>
    </w:rPr>
  </w:style>
  <w:style w:type="character" w:styleId="GesichteterLink">
    <w:name w:val="FollowedHyperlink"/>
    <w:basedOn w:val="Absatzstandardschriftart"/>
    <w:uiPriority w:val="99"/>
    <w:semiHidden/>
    <w:unhideWhenUsed/>
    <w:rsid w:val="00303903"/>
    <w:rPr>
      <w:color w:val="800080" w:themeColor="followedHyperlink"/>
      <w:u w:val="single"/>
    </w:rPr>
  </w:style>
  <w:style w:type="paragraph" w:styleId="Kopfzeile">
    <w:name w:val="header"/>
    <w:basedOn w:val="Standard"/>
    <w:link w:val="KopfzeileZeichen"/>
    <w:uiPriority w:val="99"/>
    <w:unhideWhenUsed/>
    <w:rsid w:val="0052548F"/>
    <w:pPr>
      <w:tabs>
        <w:tab w:val="center" w:pos="4536"/>
        <w:tab w:val="right" w:pos="9072"/>
      </w:tabs>
    </w:pPr>
  </w:style>
  <w:style w:type="character" w:customStyle="1" w:styleId="KopfzeileZeichen">
    <w:name w:val="Kopfzeile Zeichen"/>
    <w:basedOn w:val="Absatzstandardschriftart"/>
    <w:link w:val="Kopfzeile"/>
    <w:uiPriority w:val="99"/>
    <w:rsid w:val="0052548F"/>
  </w:style>
  <w:style w:type="paragraph" w:styleId="Fuzeile">
    <w:name w:val="footer"/>
    <w:basedOn w:val="Standard"/>
    <w:link w:val="FuzeileZeichen"/>
    <w:uiPriority w:val="99"/>
    <w:unhideWhenUsed/>
    <w:rsid w:val="0052548F"/>
    <w:pPr>
      <w:tabs>
        <w:tab w:val="center" w:pos="4536"/>
        <w:tab w:val="right" w:pos="9072"/>
      </w:tabs>
    </w:pPr>
  </w:style>
  <w:style w:type="character" w:customStyle="1" w:styleId="FuzeileZeichen">
    <w:name w:val="Fußzeile Zeichen"/>
    <w:basedOn w:val="Absatzstandardschriftart"/>
    <w:link w:val="Fuzeile"/>
    <w:uiPriority w:val="99"/>
    <w:rsid w:val="0052548F"/>
  </w:style>
  <w:style w:type="paragraph" w:styleId="Sprechblasentext">
    <w:name w:val="Balloon Text"/>
    <w:basedOn w:val="Standard"/>
    <w:link w:val="SprechblasentextZeichen"/>
    <w:uiPriority w:val="99"/>
    <w:semiHidden/>
    <w:unhideWhenUsed/>
    <w:rsid w:val="0052548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2548F"/>
    <w:rPr>
      <w:rFonts w:ascii="Tahoma" w:hAnsi="Tahoma" w:cs="Tahoma"/>
      <w:sz w:val="16"/>
      <w:szCs w:val="16"/>
    </w:rPr>
  </w:style>
  <w:style w:type="paragraph" w:customStyle="1" w:styleId="A0E349F008B644AAB6A282E0D042D17E">
    <w:name w:val="A0E349F008B644AAB6A282E0D042D17E"/>
    <w:rsid w:val="0052548F"/>
    <w:pPr>
      <w:spacing w:after="200" w:line="276" w:lineRule="auto"/>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03903"/>
    <w:rPr>
      <w:color w:val="0000FF" w:themeColor="hyperlink"/>
      <w:u w:val="single"/>
    </w:rPr>
  </w:style>
  <w:style w:type="character" w:styleId="GesichteterLink">
    <w:name w:val="FollowedHyperlink"/>
    <w:basedOn w:val="Absatzstandardschriftart"/>
    <w:uiPriority w:val="99"/>
    <w:semiHidden/>
    <w:unhideWhenUsed/>
    <w:rsid w:val="00303903"/>
    <w:rPr>
      <w:color w:val="800080" w:themeColor="followedHyperlink"/>
      <w:u w:val="single"/>
    </w:rPr>
  </w:style>
  <w:style w:type="paragraph" w:styleId="Kopfzeile">
    <w:name w:val="header"/>
    <w:basedOn w:val="Standard"/>
    <w:link w:val="KopfzeileZeichen"/>
    <w:uiPriority w:val="99"/>
    <w:unhideWhenUsed/>
    <w:rsid w:val="0052548F"/>
    <w:pPr>
      <w:tabs>
        <w:tab w:val="center" w:pos="4536"/>
        <w:tab w:val="right" w:pos="9072"/>
      </w:tabs>
    </w:pPr>
  </w:style>
  <w:style w:type="character" w:customStyle="1" w:styleId="KopfzeileZeichen">
    <w:name w:val="Kopfzeile Zeichen"/>
    <w:basedOn w:val="Absatzstandardschriftart"/>
    <w:link w:val="Kopfzeile"/>
    <w:uiPriority w:val="99"/>
    <w:rsid w:val="0052548F"/>
  </w:style>
  <w:style w:type="paragraph" w:styleId="Fuzeile">
    <w:name w:val="footer"/>
    <w:basedOn w:val="Standard"/>
    <w:link w:val="FuzeileZeichen"/>
    <w:uiPriority w:val="99"/>
    <w:unhideWhenUsed/>
    <w:rsid w:val="0052548F"/>
    <w:pPr>
      <w:tabs>
        <w:tab w:val="center" w:pos="4536"/>
        <w:tab w:val="right" w:pos="9072"/>
      </w:tabs>
    </w:pPr>
  </w:style>
  <w:style w:type="character" w:customStyle="1" w:styleId="FuzeileZeichen">
    <w:name w:val="Fußzeile Zeichen"/>
    <w:basedOn w:val="Absatzstandardschriftart"/>
    <w:link w:val="Fuzeile"/>
    <w:uiPriority w:val="99"/>
    <w:rsid w:val="0052548F"/>
  </w:style>
  <w:style w:type="paragraph" w:styleId="Sprechblasentext">
    <w:name w:val="Balloon Text"/>
    <w:basedOn w:val="Standard"/>
    <w:link w:val="SprechblasentextZeichen"/>
    <w:uiPriority w:val="99"/>
    <w:semiHidden/>
    <w:unhideWhenUsed/>
    <w:rsid w:val="0052548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2548F"/>
    <w:rPr>
      <w:rFonts w:ascii="Tahoma" w:hAnsi="Tahoma" w:cs="Tahoma"/>
      <w:sz w:val="16"/>
      <w:szCs w:val="16"/>
    </w:rPr>
  </w:style>
  <w:style w:type="paragraph" w:customStyle="1" w:styleId="A0E349F008B644AAB6A282E0D042D17E">
    <w:name w:val="A0E349F008B644AAB6A282E0D042D17E"/>
    <w:rsid w:val="0052548F"/>
    <w:pPr>
      <w:spacing w:after="20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ulturerbe-friedhof.de" TargetMode="External"/><Relationship Id="rId10" Type="http://schemas.openxmlformats.org/officeDocument/2006/relationships/hyperlink" Target="mailto:info@kulturerbe-friedhof.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E054AE-C89F-814B-A9B6-5D33DB0B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Pehle</dc:creator>
  <cp:lastModifiedBy>Tobias Pehle</cp:lastModifiedBy>
  <cp:revision>2</cp:revision>
  <dcterms:created xsi:type="dcterms:W3CDTF">2015-10-27T08:59:00Z</dcterms:created>
  <dcterms:modified xsi:type="dcterms:W3CDTF">2015-10-27T08:59:00Z</dcterms:modified>
</cp:coreProperties>
</file>